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12" w:rsidRDefault="00D95FA8">
      <w:pPr>
        <w:rPr>
          <w:rFonts w:ascii="Times New Roman" w:hAnsi="Times New Roman" w:cs="Times New Roman"/>
        </w:rPr>
      </w:pPr>
      <w:r>
        <w:rPr>
          <w:rFonts w:ascii="Times New Roman" w:hAnsi="Times New Roman" w:cs="Times New Roman"/>
        </w:rPr>
        <w:t>The Board of Education of the Hitchcock County Schools met March 8, 2021 at 6:00 PM at the Hitchcock County Jr/</w:t>
      </w:r>
      <w:proofErr w:type="spellStart"/>
      <w:r>
        <w:rPr>
          <w:rFonts w:ascii="Times New Roman" w:hAnsi="Times New Roman" w:cs="Times New Roman"/>
        </w:rPr>
        <w:t>Sr</w:t>
      </w:r>
      <w:proofErr w:type="spellEnd"/>
      <w:r>
        <w:rPr>
          <w:rFonts w:ascii="Times New Roman" w:hAnsi="Times New Roman" w:cs="Times New Roman"/>
        </w:rPr>
        <w:t xml:space="preserve"> High School in Trenton.  Present were board members Hagan, Marks, Scott, Rippen, and O’Byrne; absent Kolbet.  Also present were Superintendent Sattler, Principal Tines, Assistant Principal/School Counselor McCarter, F. Hyde, and Peggy Fyn.</w:t>
      </w:r>
    </w:p>
    <w:p w:rsidR="00D95FA8" w:rsidRDefault="00D95FA8">
      <w:pPr>
        <w:rPr>
          <w:rFonts w:ascii="Times New Roman" w:hAnsi="Times New Roman" w:cs="Times New Roman"/>
        </w:rPr>
      </w:pPr>
      <w:r>
        <w:rPr>
          <w:rFonts w:ascii="Times New Roman" w:hAnsi="Times New Roman" w:cs="Times New Roman"/>
        </w:rPr>
        <w:t>President Scott called the meeting to order at 6:00 PM.  Notice of the board’s adherence to the Nebraska Open Meeting Law posted on the north wall of the meeting room was given.  The meeting was properly advertised in the Hitchcock County News on Thursday, March 4, 2021.</w:t>
      </w:r>
    </w:p>
    <w:p w:rsidR="00D95FA8" w:rsidRDefault="00D95FA8">
      <w:pPr>
        <w:rPr>
          <w:rFonts w:ascii="Times New Roman" w:hAnsi="Times New Roman" w:cs="Times New Roman"/>
        </w:rPr>
      </w:pPr>
      <w:r>
        <w:rPr>
          <w:rFonts w:ascii="Times New Roman" w:hAnsi="Times New Roman" w:cs="Times New Roman"/>
        </w:rPr>
        <w:t>Moved by Marks; seconded by O’Byrne to excuse Kolbet.  Aye votes Hagan, Marks, Scott, O’Byrne, and Rippen; nay votes none.</w:t>
      </w:r>
    </w:p>
    <w:p w:rsidR="00D95FA8" w:rsidRDefault="00D95FA8">
      <w:pPr>
        <w:rPr>
          <w:rFonts w:ascii="Times New Roman" w:hAnsi="Times New Roman" w:cs="Times New Roman"/>
        </w:rPr>
      </w:pPr>
      <w:r>
        <w:rPr>
          <w:rFonts w:ascii="Times New Roman" w:hAnsi="Times New Roman" w:cs="Times New Roman"/>
        </w:rPr>
        <w:t>Moved by Rippen; seconded by Hagan to approve the March 2021 regular meeting agenda as presented.  Aye votes Scott, O’Byrne, Rippen, Hagan, and Marks; nay votes none.</w:t>
      </w:r>
    </w:p>
    <w:p w:rsidR="00D95FA8" w:rsidRDefault="00D95FA8">
      <w:pPr>
        <w:rPr>
          <w:rFonts w:ascii="Times New Roman" w:hAnsi="Times New Roman" w:cs="Times New Roman"/>
        </w:rPr>
      </w:pPr>
      <w:r>
        <w:rPr>
          <w:rFonts w:ascii="Times New Roman" w:hAnsi="Times New Roman" w:cs="Times New Roman"/>
        </w:rPr>
        <w:t>President Scott welcomed visitors.  Mrs. Hyde addressed the board.  President Scott thanked Mrs. Hyde for her comments.</w:t>
      </w:r>
    </w:p>
    <w:p w:rsidR="00D95FA8" w:rsidRDefault="00D95FA8">
      <w:pPr>
        <w:rPr>
          <w:rFonts w:ascii="Times New Roman" w:hAnsi="Times New Roman" w:cs="Times New Roman"/>
        </w:rPr>
      </w:pPr>
      <w:r>
        <w:rPr>
          <w:rFonts w:ascii="Times New Roman" w:hAnsi="Times New Roman" w:cs="Times New Roman"/>
        </w:rPr>
        <w:t>Moved by Rippen; seconded by Marks to approve the consent agenda as presented. Aye votes Marks, Scott, O’Byrne, Rippen and Hagan; nay votes none.  The consent agenda consisted of the following items:  (1) Minutes of the February 2021 regular board meeting.  (2) The Activity Fund.  (3) The bill rosters with general fund bills totaling $</w:t>
      </w:r>
      <w:r w:rsidR="00BA2FA6">
        <w:rPr>
          <w:rFonts w:ascii="Times New Roman" w:hAnsi="Times New Roman" w:cs="Times New Roman"/>
        </w:rPr>
        <w:t>362,585.74 and lunch fund bills totaling $16,142.86.  (4) Other funds.</w:t>
      </w:r>
    </w:p>
    <w:p w:rsidR="00BA2FA6" w:rsidRDefault="00BA2FA6">
      <w:pPr>
        <w:rPr>
          <w:rFonts w:ascii="Times New Roman" w:hAnsi="Times New Roman" w:cs="Times New Roman"/>
        </w:rPr>
      </w:pPr>
      <w:r>
        <w:rPr>
          <w:rFonts w:ascii="Times New Roman" w:hAnsi="Times New Roman" w:cs="Times New Roman"/>
        </w:rPr>
        <w:t>Superintendent Sattler presented the board members with a letter of resignation from the Ag teacher, Collin Swedberg.  Moved by Hagan; seconded by O’Byrne to accept the resignation of Collin Swedberg at the end of the 2020-2021 school year.  Aye votes Scott, O’Byrne, Rippen, Hagan, and Marks; nay votes none.</w:t>
      </w:r>
    </w:p>
    <w:p w:rsidR="00BA2FA6" w:rsidRDefault="00BA2FA6">
      <w:pPr>
        <w:rPr>
          <w:rFonts w:ascii="Times New Roman" w:hAnsi="Times New Roman" w:cs="Times New Roman"/>
        </w:rPr>
      </w:pPr>
      <w:r>
        <w:rPr>
          <w:rFonts w:ascii="Times New Roman" w:hAnsi="Times New Roman" w:cs="Times New Roman"/>
        </w:rPr>
        <w:t>Moved by Rippen; seconded by O’</w:t>
      </w:r>
      <w:r w:rsidR="005E1679">
        <w:rPr>
          <w:rFonts w:ascii="Times New Roman" w:hAnsi="Times New Roman" w:cs="Times New Roman"/>
        </w:rPr>
        <w:t>Byrne to approve</w:t>
      </w:r>
      <w:r>
        <w:rPr>
          <w:rFonts w:ascii="Times New Roman" w:hAnsi="Times New Roman" w:cs="Times New Roman"/>
        </w:rPr>
        <w:t xml:space="preserve"> the Nebraska Association of School Boards 2021-2022 membership fee of $3,580.  Aye votes O’Byrne, Rippen, Hagan, Marks, and Scott; nay votes none.</w:t>
      </w:r>
    </w:p>
    <w:p w:rsidR="00BA2FA6" w:rsidRDefault="00BA2FA6">
      <w:pPr>
        <w:rPr>
          <w:rFonts w:ascii="Times New Roman" w:hAnsi="Times New Roman" w:cs="Times New Roman"/>
        </w:rPr>
      </w:pPr>
      <w:r>
        <w:rPr>
          <w:rFonts w:ascii="Times New Roman" w:hAnsi="Times New Roman" w:cs="Times New Roman"/>
        </w:rPr>
        <w:t>Superintendent Sattler presented the board members with a quote from KCAV for interactive panels to replace the interactive smart-boards at the high school.  Mr. Sattler is applying for a grant to help pay for them.  Moved by Marks; seconded by Rippen to accept the quote from Kansas City Audio-Visual for Clear Touch Interactive panels for $45,344.10.</w:t>
      </w:r>
      <w:r w:rsidR="0046301F">
        <w:rPr>
          <w:rFonts w:ascii="Times New Roman" w:hAnsi="Times New Roman" w:cs="Times New Roman"/>
        </w:rPr>
        <w:t xml:space="preserve">  Aye votes Rippen, Hagan, Marks, Scott, and O’Byrne; nay votes none.</w:t>
      </w:r>
    </w:p>
    <w:p w:rsidR="0046301F" w:rsidRDefault="0046301F">
      <w:pPr>
        <w:rPr>
          <w:rFonts w:ascii="Times New Roman" w:hAnsi="Times New Roman" w:cs="Times New Roman"/>
        </w:rPr>
      </w:pPr>
      <w:r>
        <w:rPr>
          <w:rFonts w:ascii="Times New Roman" w:hAnsi="Times New Roman" w:cs="Times New Roman"/>
        </w:rPr>
        <w:t>Superintendent Sattler presented the board members with a maintenance proposal from Green Turf Lawn Care for fertilizer and weed control on the football fields and lawns at both sites.  Moved by Hagan; seconded by O’Byrne to accept the maintenance proposal from Green Turf Lawn Care for $6,171.00 for the 2021-2022 school year.  Aye votes Hagan, Marks, Scott, O’Byrne, and Rippen; nay votes none.</w:t>
      </w:r>
    </w:p>
    <w:p w:rsidR="0046301F" w:rsidRDefault="0046301F">
      <w:pPr>
        <w:rPr>
          <w:rFonts w:ascii="Times New Roman" w:hAnsi="Times New Roman" w:cs="Times New Roman"/>
        </w:rPr>
      </w:pPr>
      <w:r>
        <w:rPr>
          <w:rFonts w:ascii="Times New Roman" w:hAnsi="Times New Roman" w:cs="Times New Roman"/>
        </w:rPr>
        <w:t>Moved by O’Byrne; seconded by Hagan to move into executive session to discuss classified wages at 6:24 PM.  Aye votes Scott, O’Byrne, Rippen, Hagan, and Marks; nay votes none.</w:t>
      </w:r>
    </w:p>
    <w:p w:rsidR="0046301F" w:rsidRDefault="0046301F">
      <w:pPr>
        <w:rPr>
          <w:rFonts w:ascii="Times New Roman" w:hAnsi="Times New Roman" w:cs="Times New Roman"/>
        </w:rPr>
      </w:pPr>
      <w:r>
        <w:rPr>
          <w:rFonts w:ascii="Times New Roman" w:hAnsi="Times New Roman" w:cs="Times New Roman"/>
        </w:rPr>
        <w:t>Moved by Rippen; seconded by O’Byrne to move out of executive session at 7:03 PM.  Aye votes Marks, Scott, O’Byrne, Rippen, and Hagan; nay votes none.</w:t>
      </w:r>
    </w:p>
    <w:p w:rsidR="0046301F" w:rsidRDefault="0046301F">
      <w:pPr>
        <w:rPr>
          <w:rFonts w:ascii="Times New Roman" w:hAnsi="Times New Roman" w:cs="Times New Roman"/>
        </w:rPr>
      </w:pPr>
      <w:r>
        <w:rPr>
          <w:rFonts w:ascii="Times New Roman" w:hAnsi="Times New Roman" w:cs="Times New Roman"/>
        </w:rPr>
        <w:t>Moved by Rippen; seconded by Hagan to increase the 2021-2022 classified wages as follows:  up to a 10% increase for the cooks; up to a 5% increase for paras; up to a 4% increase for secretaries/bookkeeper, custodians, school nurse, and bus drivers; all at the discretion of Superintendent Sattler.  Substitute teachers will increase to $135 per day.  Aye votes Scott, O’Byrne, Rippen, Hagan, and Marks; nay votes none.</w:t>
      </w:r>
    </w:p>
    <w:p w:rsidR="0046301F" w:rsidRDefault="0046301F">
      <w:pPr>
        <w:rPr>
          <w:rFonts w:ascii="Times New Roman" w:hAnsi="Times New Roman" w:cs="Times New Roman"/>
        </w:rPr>
      </w:pPr>
      <w:r>
        <w:rPr>
          <w:rFonts w:ascii="Times New Roman" w:hAnsi="Times New Roman" w:cs="Times New Roman"/>
        </w:rPr>
        <w:t>There were no committee reports.</w:t>
      </w:r>
    </w:p>
    <w:p w:rsidR="0046301F" w:rsidRDefault="0046301F">
      <w:pPr>
        <w:rPr>
          <w:rFonts w:ascii="Times New Roman" w:hAnsi="Times New Roman" w:cs="Times New Roman"/>
        </w:rPr>
      </w:pPr>
      <w:r>
        <w:rPr>
          <w:rFonts w:ascii="Times New Roman" w:hAnsi="Times New Roman" w:cs="Times New Roman"/>
        </w:rPr>
        <w:t xml:space="preserve">Principal Tines report as follows:  </w:t>
      </w:r>
      <w:r w:rsidR="00944DE2">
        <w:rPr>
          <w:rFonts w:ascii="Times New Roman" w:hAnsi="Times New Roman" w:cs="Times New Roman"/>
        </w:rPr>
        <w:t>(1) Teacher development day was held February 11</w:t>
      </w:r>
      <w:r w:rsidR="00944DE2" w:rsidRPr="00944DE2">
        <w:rPr>
          <w:rFonts w:ascii="Times New Roman" w:hAnsi="Times New Roman" w:cs="Times New Roman"/>
          <w:vertAlign w:val="superscript"/>
        </w:rPr>
        <w:t>th</w:t>
      </w:r>
      <w:r w:rsidR="00944DE2">
        <w:rPr>
          <w:rFonts w:ascii="Times New Roman" w:hAnsi="Times New Roman" w:cs="Times New Roman"/>
        </w:rPr>
        <w:t>.  (2) The elementary hosted the RPAC speech meet February 17</w:t>
      </w:r>
      <w:r w:rsidR="00944DE2" w:rsidRPr="00944DE2">
        <w:rPr>
          <w:rFonts w:ascii="Times New Roman" w:hAnsi="Times New Roman" w:cs="Times New Roman"/>
          <w:vertAlign w:val="superscript"/>
        </w:rPr>
        <w:t>th</w:t>
      </w:r>
      <w:r w:rsidR="00944DE2">
        <w:rPr>
          <w:rFonts w:ascii="Times New Roman" w:hAnsi="Times New Roman" w:cs="Times New Roman"/>
        </w:rPr>
        <w:t xml:space="preserve"> with teachers monitoring the rooms.  (3) Staff received the second round of </w:t>
      </w:r>
      <w:proofErr w:type="spellStart"/>
      <w:r w:rsidR="00944DE2">
        <w:rPr>
          <w:rFonts w:ascii="Times New Roman" w:hAnsi="Times New Roman" w:cs="Times New Roman"/>
        </w:rPr>
        <w:t>Covid</w:t>
      </w:r>
      <w:proofErr w:type="spellEnd"/>
      <w:r w:rsidR="00944DE2">
        <w:rPr>
          <w:rFonts w:ascii="Times New Roman" w:hAnsi="Times New Roman" w:cs="Times New Roman"/>
        </w:rPr>
        <w:t xml:space="preserve"> shots on February 18</w:t>
      </w:r>
      <w:r w:rsidR="00944DE2" w:rsidRPr="00944DE2">
        <w:rPr>
          <w:rFonts w:ascii="Times New Roman" w:hAnsi="Times New Roman" w:cs="Times New Roman"/>
          <w:vertAlign w:val="superscript"/>
        </w:rPr>
        <w:t>th</w:t>
      </w:r>
      <w:r w:rsidR="00944DE2">
        <w:rPr>
          <w:rFonts w:ascii="Times New Roman" w:hAnsi="Times New Roman" w:cs="Times New Roman"/>
        </w:rPr>
        <w:t>.  (4) February 25</w:t>
      </w:r>
      <w:r w:rsidR="00944DE2" w:rsidRPr="00944DE2">
        <w:rPr>
          <w:rFonts w:ascii="Times New Roman" w:hAnsi="Times New Roman" w:cs="Times New Roman"/>
          <w:vertAlign w:val="superscript"/>
        </w:rPr>
        <w:t>th</w:t>
      </w:r>
      <w:r w:rsidR="00944DE2">
        <w:rPr>
          <w:rFonts w:ascii="Times New Roman" w:hAnsi="Times New Roman" w:cs="Times New Roman"/>
        </w:rPr>
        <w:t xml:space="preserve"> was the “Because of You” dinner with Brody Hubl.  (5) The elementary will start state testing on April 7</w:t>
      </w:r>
      <w:r w:rsidR="00944DE2" w:rsidRPr="00944DE2">
        <w:rPr>
          <w:rFonts w:ascii="Times New Roman" w:hAnsi="Times New Roman" w:cs="Times New Roman"/>
          <w:vertAlign w:val="superscript"/>
        </w:rPr>
        <w:t>th</w:t>
      </w:r>
      <w:r w:rsidR="00944DE2">
        <w:rPr>
          <w:rFonts w:ascii="Times New Roman" w:hAnsi="Times New Roman" w:cs="Times New Roman"/>
        </w:rPr>
        <w:t xml:space="preserve">.  (6) Elementary teachers continue to review ELA curriculums for the next school year.  </w:t>
      </w:r>
      <w:r w:rsidR="00944DE2">
        <w:rPr>
          <w:rFonts w:ascii="Times New Roman" w:hAnsi="Times New Roman" w:cs="Times New Roman"/>
        </w:rPr>
        <w:lastRenderedPageBreak/>
        <w:t>(7)  March 15</w:t>
      </w:r>
      <w:r w:rsidR="00944DE2" w:rsidRPr="00944DE2">
        <w:rPr>
          <w:rFonts w:ascii="Times New Roman" w:hAnsi="Times New Roman" w:cs="Times New Roman"/>
          <w:vertAlign w:val="superscript"/>
        </w:rPr>
        <w:t>th</w:t>
      </w:r>
      <w:r w:rsidR="00944DE2">
        <w:rPr>
          <w:rFonts w:ascii="Times New Roman" w:hAnsi="Times New Roman" w:cs="Times New Roman"/>
        </w:rPr>
        <w:t xml:space="preserve"> will be the 5</w:t>
      </w:r>
      <w:r w:rsidR="00944DE2" w:rsidRPr="00944DE2">
        <w:rPr>
          <w:rFonts w:ascii="Times New Roman" w:hAnsi="Times New Roman" w:cs="Times New Roman"/>
          <w:vertAlign w:val="superscript"/>
        </w:rPr>
        <w:t>th</w:t>
      </w:r>
      <w:r w:rsidR="00944DE2">
        <w:rPr>
          <w:rFonts w:ascii="Times New Roman" w:hAnsi="Times New Roman" w:cs="Times New Roman"/>
        </w:rPr>
        <w:t xml:space="preserve"> &amp; 6</w:t>
      </w:r>
      <w:r w:rsidR="00944DE2" w:rsidRPr="00944DE2">
        <w:rPr>
          <w:rFonts w:ascii="Times New Roman" w:hAnsi="Times New Roman" w:cs="Times New Roman"/>
          <w:vertAlign w:val="superscript"/>
        </w:rPr>
        <w:t>th</w:t>
      </w:r>
      <w:r w:rsidR="00944DE2">
        <w:rPr>
          <w:rFonts w:ascii="Times New Roman" w:hAnsi="Times New Roman" w:cs="Times New Roman"/>
        </w:rPr>
        <w:t xml:space="preserve"> grad</w:t>
      </w:r>
      <w:r w:rsidR="005E1679">
        <w:rPr>
          <w:rFonts w:ascii="Times New Roman" w:hAnsi="Times New Roman" w:cs="Times New Roman"/>
        </w:rPr>
        <w:t>e</w:t>
      </w:r>
      <w:r w:rsidR="00944DE2">
        <w:rPr>
          <w:rFonts w:ascii="Times New Roman" w:hAnsi="Times New Roman" w:cs="Times New Roman"/>
        </w:rPr>
        <w:t xml:space="preserve"> Healthy Habits Day at the fairgrounds.  (8) The Lions Club will do health screening on March 16</w:t>
      </w:r>
      <w:r w:rsidR="00944DE2" w:rsidRPr="00944DE2">
        <w:rPr>
          <w:rFonts w:ascii="Times New Roman" w:hAnsi="Times New Roman" w:cs="Times New Roman"/>
          <w:vertAlign w:val="superscript"/>
        </w:rPr>
        <w:t>th</w:t>
      </w:r>
      <w:r w:rsidR="00944DE2">
        <w:rPr>
          <w:rFonts w:ascii="Times New Roman" w:hAnsi="Times New Roman" w:cs="Times New Roman"/>
        </w:rPr>
        <w:t>.  (9) Pre-K &amp; Kindergarten round ups will be held April 9</w:t>
      </w:r>
      <w:r w:rsidR="00944DE2" w:rsidRPr="00944DE2">
        <w:rPr>
          <w:rFonts w:ascii="Times New Roman" w:hAnsi="Times New Roman" w:cs="Times New Roman"/>
          <w:vertAlign w:val="superscript"/>
        </w:rPr>
        <w:t>th</w:t>
      </w:r>
      <w:r w:rsidR="00944DE2">
        <w:rPr>
          <w:rFonts w:ascii="Times New Roman" w:hAnsi="Times New Roman" w:cs="Times New Roman"/>
        </w:rPr>
        <w:t>.</w:t>
      </w:r>
    </w:p>
    <w:p w:rsidR="00944DE2" w:rsidRDefault="00944DE2">
      <w:pPr>
        <w:rPr>
          <w:rFonts w:ascii="Times New Roman" w:hAnsi="Times New Roman" w:cs="Times New Roman"/>
        </w:rPr>
      </w:pPr>
      <w:r>
        <w:rPr>
          <w:rFonts w:ascii="Times New Roman" w:hAnsi="Times New Roman" w:cs="Times New Roman"/>
        </w:rPr>
        <w:t xml:space="preserve">Superintendent Sattler’s report as follows:  (1) Mr. Sattler thanked the board for letting the staff have the day off after the </w:t>
      </w:r>
      <w:proofErr w:type="spellStart"/>
      <w:r>
        <w:rPr>
          <w:rFonts w:ascii="Times New Roman" w:hAnsi="Times New Roman" w:cs="Times New Roman"/>
        </w:rPr>
        <w:t>Covid</w:t>
      </w:r>
      <w:proofErr w:type="spellEnd"/>
      <w:r>
        <w:rPr>
          <w:rFonts w:ascii="Times New Roman" w:hAnsi="Times New Roman" w:cs="Times New Roman"/>
        </w:rPr>
        <w:t xml:space="preserve"> shots.  (2)  March 2</w:t>
      </w:r>
      <w:r w:rsidRPr="00944DE2">
        <w:rPr>
          <w:rFonts w:ascii="Times New Roman" w:hAnsi="Times New Roman" w:cs="Times New Roman"/>
          <w:vertAlign w:val="superscript"/>
        </w:rPr>
        <w:t>nd</w:t>
      </w:r>
      <w:r>
        <w:rPr>
          <w:rFonts w:ascii="Times New Roman" w:hAnsi="Times New Roman" w:cs="Times New Roman"/>
        </w:rPr>
        <w:t xml:space="preserve"> was a Zoom meeting with DHHS and state officials reviewing the latest guidelines.  (3) Mr. Sattler attended a RPAC Superintendent meeting at the</w:t>
      </w:r>
      <w:r w:rsidR="005E1679">
        <w:rPr>
          <w:rFonts w:ascii="Times New Roman" w:hAnsi="Times New Roman" w:cs="Times New Roman"/>
        </w:rPr>
        <w:t xml:space="preserve"> ESU.  (4) 20/20 Technologies is</w:t>
      </w:r>
      <w:r>
        <w:rPr>
          <w:rFonts w:ascii="Times New Roman" w:hAnsi="Times New Roman" w:cs="Times New Roman"/>
        </w:rPr>
        <w:t xml:space="preserve"> going to update the </w:t>
      </w:r>
      <w:proofErr w:type="spellStart"/>
      <w:r>
        <w:rPr>
          <w:rFonts w:ascii="Times New Roman" w:hAnsi="Times New Roman" w:cs="Times New Roman"/>
        </w:rPr>
        <w:t>WiFi</w:t>
      </w:r>
      <w:proofErr w:type="spellEnd"/>
      <w:r>
        <w:rPr>
          <w:rFonts w:ascii="Times New Roman" w:hAnsi="Times New Roman" w:cs="Times New Roman"/>
        </w:rPr>
        <w:t xml:space="preserve"> system ov</w:t>
      </w:r>
      <w:r w:rsidR="00734297">
        <w:rPr>
          <w:rFonts w:ascii="Times New Roman" w:hAnsi="Times New Roman" w:cs="Times New Roman"/>
        </w:rPr>
        <w:t>er the summer.  (5) The NRCSA Sp</w:t>
      </w:r>
      <w:r>
        <w:rPr>
          <w:rFonts w:ascii="Times New Roman" w:hAnsi="Times New Roman" w:cs="Times New Roman"/>
        </w:rPr>
        <w:t>ring Conference will be March 24</w:t>
      </w:r>
      <w:r w:rsidRPr="00944DE2">
        <w:rPr>
          <w:rFonts w:ascii="Times New Roman" w:hAnsi="Times New Roman" w:cs="Times New Roman"/>
          <w:vertAlign w:val="superscript"/>
        </w:rPr>
        <w:t>th</w:t>
      </w:r>
      <w:r>
        <w:rPr>
          <w:rFonts w:ascii="Times New Roman" w:hAnsi="Times New Roman" w:cs="Times New Roman"/>
        </w:rPr>
        <w:t xml:space="preserve"> &amp; 25</w:t>
      </w:r>
      <w:r w:rsidRPr="00944DE2">
        <w:rPr>
          <w:rFonts w:ascii="Times New Roman" w:hAnsi="Times New Roman" w:cs="Times New Roman"/>
          <w:vertAlign w:val="superscript"/>
        </w:rPr>
        <w:t>th</w:t>
      </w:r>
      <w:r>
        <w:rPr>
          <w:rFonts w:ascii="Times New Roman" w:hAnsi="Times New Roman" w:cs="Times New Roman"/>
        </w:rPr>
        <w:t xml:space="preserve"> in Kearney.</w:t>
      </w:r>
    </w:p>
    <w:p w:rsidR="00944DE2" w:rsidRDefault="00944DE2">
      <w:pPr>
        <w:rPr>
          <w:rFonts w:ascii="Times New Roman" w:hAnsi="Times New Roman" w:cs="Times New Roman"/>
        </w:rPr>
      </w:pPr>
      <w:r>
        <w:rPr>
          <w:rFonts w:ascii="Times New Roman" w:hAnsi="Times New Roman" w:cs="Times New Roman"/>
        </w:rPr>
        <w:t>President Scott adjourned the meeting at 7:24 PM.  The next board meeting will be held April 12, 2021 at 7:00 PM.  The agenda kept continuously current is available to the public for items of an emergency nature.  The meeting is open to the public.</w:t>
      </w:r>
    </w:p>
    <w:p w:rsidR="00944DE2" w:rsidRDefault="00944DE2">
      <w:pPr>
        <w:rPr>
          <w:rFonts w:ascii="Times New Roman" w:hAnsi="Times New Roman" w:cs="Times New Roman"/>
        </w:rPr>
      </w:pPr>
    </w:p>
    <w:p w:rsidR="00944DE2" w:rsidRDefault="00944DE2">
      <w:pPr>
        <w:rPr>
          <w:rFonts w:ascii="Times New Roman" w:hAnsi="Times New Roman" w:cs="Times New Roman"/>
        </w:rPr>
      </w:pPr>
    </w:p>
    <w:p w:rsidR="00944DE2" w:rsidRDefault="00944DE2">
      <w:pPr>
        <w:rPr>
          <w:rFonts w:ascii="Times New Roman" w:hAnsi="Times New Roman" w:cs="Times New Roman"/>
        </w:rPr>
      </w:pPr>
      <w:r>
        <w:rPr>
          <w:rFonts w:ascii="Times New Roman" w:hAnsi="Times New Roman" w:cs="Times New Roman"/>
        </w:rPr>
        <w:t>Craig Scott, President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Casha O’Byrne, Secretary</w:t>
      </w:r>
    </w:p>
    <w:p w:rsidR="005E1679" w:rsidRDefault="005E1679">
      <w:pPr>
        <w:rPr>
          <w:rFonts w:ascii="Times New Roman" w:hAnsi="Times New Roman" w:cs="Times New Roman"/>
        </w:rPr>
      </w:pPr>
    </w:p>
    <w:p w:rsidR="005E1679" w:rsidRDefault="0077626C">
      <w:pPr>
        <w:rPr>
          <w:rFonts w:ascii="Times New Roman" w:hAnsi="Times New Roman" w:cs="Times New Roman"/>
        </w:rPr>
      </w:pPr>
      <w:r>
        <w:rPr>
          <w:rFonts w:ascii="Times New Roman" w:hAnsi="Times New Roman" w:cs="Times New Roman"/>
        </w:rPr>
        <w:t>General Fund bills</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20/20 Technologies – contracted services</w:t>
      </w:r>
      <w:r>
        <w:rPr>
          <w:rFonts w:ascii="Times New Roman" w:hAnsi="Times New Roman" w:cs="Times New Roman"/>
        </w:rPr>
        <w:tab/>
      </w:r>
      <w:r>
        <w:rPr>
          <w:rFonts w:ascii="Times New Roman" w:hAnsi="Times New Roman" w:cs="Times New Roman"/>
        </w:rPr>
        <w:tab/>
        <w:t xml:space="preserve">      3,164.00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419.21</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AKRS Equipment – grounds equipment parts</w:t>
      </w:r>
      <w:r>
        <w:rPr>
          <w:rFonts w:ascii="Times New Roman" w:hAnsi="Times New Roman" w:cs="Times New Roman"/>
        </w:rPr>
        <w:tab/>
      </w:r>
      <w:r>
        <w:rPr>
          <w:rFonts w:ascii="Times New Roman" w:hAnsi="Times New Roman" w:cs="Times New Roman"/>
        </w:rPr>
        <w:tab/>
        <w:t xml:space="preserve">         100.19</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American Electric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70.73</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 xml:space="preserve">American Family </w:t>
      </w:r>
      <w:proofErr w:type="gramStart"/>
      <w:r>
        <w:rPr>
          <w:rFonts w:ascii="Times New Roman" w:hAnsi="Times New Roman" w:cs="Times New Roman"/>
        </w:rPr>
        <w:t>Ins</w:t>
      </w:r>
      <w:proofErr w:type="gramEnd"/>
      <w:r>
        <w:rPr>
          <w:rFonts w:ascii="Times New Roman" w:hAnsi="Times New Roman" w:cs="Times New Roman"/>
        </w:rPr>
        <w:t xml:space="preserve"> Co – payroll deductions</w:t>
      </w:r>
      <w:r>
        <w:rPr>
          <w:rFonts w:ascii="Times New Roman" w:hAnsi="Times New Roman" w:cs="Times New Roman"/>
        </w:rPr>
        <w:tab/>
      </w:r>
      <w:r>
        <w:rPr>
          <w:rFonts w:ascii="Times New Roman" w:hAnsi="Times New Roman" w:cs="Times New Roman"/>
        </w:rPr>
        <w:tab/>
        <w:t xml:space="preserve">      2,118.47</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Arctic Glacier USA – ice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72.20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Bentley &amp; Kisker – auditor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7,000.00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Bernie Jones – mower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1,643.83</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Blue Cross Blue Shield – health insurance</w:t>
      </w:r>
      <w:r>
        <w:rPr>
          <w:rFonts w:ascii="Times New Roman" w:hAnsi="Times New Roman" w:cs="Times New Roman"/>
        </w:rPr>
        <w:tab/>
      </w:r>
      <w:r>
        <w:rPr>
          <w:rFonts w:ascii="Times New Roman" w:hAnsi="Times New Roman" w:cs="Times New Roman"/>
        </w:rPr>
        <w:tab/>
        <w:t xml:space="preserve">    52,905.81</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Bosselman Energy – bus/bldg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4,793.72</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Cash-Wa Distributing Co – custodial supply</w:t>
      </w:r>
      <w:r>
        <w:rPr>
          <w:rFonts w:ascii="Times New Roman" w:hAnsi="Times New Roman" w:cs="Times New Roman"/>
        </w:rPr>
        <w:tab/>
      </w:r>
      <w:r>
        <w:rPr>
          <w:rFonts w:ascii="Times New Roman" w:hAnsi="Times New Roman" w:cs="Times New Roman"/>
        </w:rPr>
        <w:tab/>
        <w:t xml:space="preserve">         488.35</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42,344.77</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Computer Informations Concepts – IC renewal</w:t>
      </w:r>
      <w:r>
        <w:rPr>
          <w:rFonts w:ascii="Times New Roman" w:hAnsi="Times New Roman" w:cs="Times New Roman"/>
        </w:rPr>
        <w:tab/>
      </w:r>
      <w:r>
        <w:rPr>
          <w:rFonts w:ascii="Times New Roman" w:hAnsi="Times New Roman" w:cs="Times New Roman"/>
        </w:rPr>
        <w:tab/>
        <w:t xml:space="preserve">      6,769.00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D&amp;L Pest Control – pest control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120.00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D&amp;S Hardware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56.49</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Dans R Us – trash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165.25</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Employee Benefit Fund – payroll deduction</w:t>
      </w:r>
      <w:r>
        <w:rPr>
          <w:rFonts w:ascii="Times New Roman" w:hAnsi="Times New Roman" w:cs="Times New Roman"/>
        </w:rPr>
        <w:tab/>
      </w:r>
      <w:r>
        <w:rPr>
          <w:rFonts w:ascii="Times New Roman" w:hAnsi="Times New Roman" w:cs="Times New Roman"/>
        </w:rPr>
        <w:tab/>
        <w:t xml:space="preserve">         334.95</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ESU #15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19,532.89</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ESU #16 – contracted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203.68</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Farmers Coop – bus/bldg fuels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7,468.15</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Fastenal – building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449.57</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Great Plains Communications – phone bills</w:t>
      </w:r>
      <w:r>
        <w:rPr>
          <w:rFonts w:ascii="Times New Roman" w:hAnsi="Times New Roman" w:cs="Times New Roman"/>
        </w:rPr>
        <w:tab/>
      </w:r>
      <w:r>
        <w:rPr>
          <w:rFonts w:ascii="Times New Roman" w:hAnsi="Times New Roman" w:cs="Times New Roman"/>
        </w:rPr>
        <w:tab/>
        <w:t xml:space="preserve">         212.55</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HCHS Petty Cash – reimbursements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459.81</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HCS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4.22</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HCS Flex Plan – contributions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1,350.42</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Credit Management Services – payroll deductions</w:t>
      </w:r>
      <w:r>
        <w:rPr>
          <w:rFonts w:ascii="Times New Roman" w:hAnsi="Times New Roman" w:cs="Times New Roman"/>
        </w:rPr>
        <w:tab/>
        <w:t xml:space="preserve">         433.24</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Hometown Leasing – copiers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384.70</w:t>
      </w:r>
    </w:p>
    <w:p w:rsidR="0077626C" w:rsidRDefault="0077626C" w:rsidP="0077626C">
      <w:pPr>
        <w:spacing w:after="0" w:line="240" w:lineRule="auto"/>
        <w:rPr>
          <w:rFonts w:ascii="Times New Roman" w:hAnsi="Times New Roman" w:cs="Times New Roman"/>
        </w:rPr>
      </w:pPr>
      <w:r>
        <w:rPr>
          <w:rFonts w:ascii="Times New Roman" w:hAnsi="Times New Roman" w:cs="Times New Roman"/>
        </w:rPr>
        <w:t>Hot Lunch fund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688.20</w:t>
      </w:r>
    </w:p>
    <w:p w:rsidR="0077626C" w:rsidRDefault="00BC7614" w:rsidP="0077626C">
      <w:pPr>
        <w:spacing w:after="0" w:line="240" w:lineRule="auto"/>
        <w:rPr>
          <w:rFonts w:ascii="Times New Roman" w:hAnsi="Times New Roman" w:cs="Times New Roman"/>
        </w:rPr>
      </w:pPr>
      <w:r>
        <w:rPr>
          <w:rFonts w:ascii="Times New Roman" w:hAnsi="Times New Roman" w:cs="Times New Roman"/>
        </w:rPr>
        <w:t>HTMC – ads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100.00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Ideal Laundry – custodial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478.55</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Johnson Controls – boiler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636.70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Legal Shield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99.63</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Lewis Motor Sports – winch</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107.09</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Thomas Lewis – reimbursement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16.35</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Medical Transport Solutions – payroll deductions</w:t>
      </w:r>
      <w:r>
        <w:rPr>
          <w:rFonts w:ascii="Times New Roman" w:hAnsi="Times New Roman" w:cs="Times New Roman"/>
        </w:rPr>
        <w:tab/>
        <w:t xml:space="preserve">         125.80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MCI – long distance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50.20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Mead Lumber – building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23.23</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Matrix Trust Company – annuities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4,246.00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Mid-American Research Chemical – custodial supply</w:t>
      </w:r>
      <w:r>
        <w:rPr>
          <w:rFonts w:ascii="Times New Roman" w:hAnsi="Times New Roman" w:cs="Times New Roman"/>
        </w:rPr>
        <w:tab/>
        <w:t xml:space="preserve">         287.57</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NE State Fire Marshal Agency – boiler inspections</w:t>
      </w:r>
      <w:r>
        <w:rPr>
          <w:rFonts w:ascii="Times New Roman" w:hAnsi="Times New Roman" w:cs="Times New Roman"/>
        </w:rPr>
        <w:tab/>
        <w:t xml:space="preserve">         144.00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HCS Retirement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37,490.95</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5,949.69</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 xml:space="preserve">New York Life </w:t>
      </w:r>
      <w:proofErr w:type="gramStart"/>
      <w:r>
        <w:rPr>
          <w:rFonts w:ascii="Times New Roman" w:hAnsi="Times New Roman" w:cs="Times New Roman"/>
        </w:rPr>
        <w:t>Ins</w:t>
      </w:r>
      <w:proofErr w:type="gramEnd"/>
      <w:r>
        <w:rPr>
          <w:rFonts w:ascii="Times New Roman" w:hAnsi="Times New Roman" w:cs="Times New Roman"/>
        </w:rPr>
        <w:t xml:space="preserve"> – payroll deduction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53.33</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Optum – FSA fees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150.00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Principal Life Insurance Co – disability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929.72</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Quill Corp – office supplies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214.38</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Rippen Oil – bus fuel/parts/labor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1,228.60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Rocky Mountain Air Solutions – shop supply</w:t>
      </w:r>
      <w:r>
        <w:rPr>
          <w:rFonts w:ascii="Times New Roman" w:hAnsi="Times New Roman" w:cs="Times New Roman"/>
        </w:rPr>
        <w:tab/>
      </w:r>
      <w:r>
        <w:rPr>
          <w:rFonts w:ascii="Times New Roman" w:hAnsi="Times New Roman" w:cs="Times New Roman"/>
        </w:rPr>
        <w:tab/>
        <w:t xml:space="preserve">         350.00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Scoop Media – ads/printing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297.99</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Shoutpoint – messaging services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345.00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SOC – web hosting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1,900.00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Southwest Farm &amp; Auto – bus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89.50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Southwest Public Power District – electric</w:t>
      </w:r>
      <w:r>
        <w:rPr>
          <w:rFonts w:ascii="Times New Roman" w:hAnsi="Times New Roman" w:cs="Times New Roman"/>
        </w:rPr>
        <w:tab/>
      </w:r>
      <w:r>
        <w:rPr>
          <w:rFonts w:ascii="Times New Roman" w:hAnsi="Times New Roman" w:cs="Times New Roman"/>
        </w:rPr>
        <w:tab/>
        <w:t xml:space="preserve">      1,575.07</w:t>
      </w:r>
    </w:p>
    <w:p w:rsidR="00BC7614" w:rsidRDefault="00BC7614" w:rsidP="0077626C">
      <w:pPr>
        <w:spacing w:after="0" w:line="240" w:lineRule="auto"/>
        <w:rPr>
          <w:rFonts w:ascii="Times New Roman" w:hAnsi="Times New Roman" w:cs="Times New Roman"/>
        </w:rPr>
      </w:pPr>
      <w:proofErr w:type="spellStart"/>
      <w:r>
        <w:rPr>
          <w:rFonts w:ascii="Times New Roman" w:hAnsi="Times New Roman" w:cs="Times New Roman"/>
        </w:rPr>
        <w:t>Sparqdata</w:t>
      </w:r>
      <w:proofErr w:type="spellEnd"/>
      <w:r>
        <w:rPr>
          <w:rFonts w:ascii="Times New Roman" w:hAnsi="Times New Roman" w:cs="Times New Roman"/>
        </w:rPr>
        <w:t xml:space="preserve"> Solutions – negotiations software</w:t>
      </w:r>
      <w:r>
        <w:rPr>
          <w:rFonts w:ascii="Times New Roman" w:hAnsi="Times New Roman" w:cs="Times New Roman"/>
        </w:rPr>
        <w:tab/>
      </w:r>
      <w:r>
        <w:rPr>
          <w:rFonts w:ascii="Times New Roman" w:hAnsi="Times New Roman" w:cs="Times New Roman"/>
        </w:rPr>
        <w:tab/>
        <w:t xml:space="preserve">      1,560.00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Special Bldg fund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445.00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Stamp Fulfillment Center – stamped envelopes</w:t>
      </w:r>
      <w:r>
        <w:rPr>
          <w:rFonts w:ascii="Times New Roman" w:hAnsi="Times New Roman" w:cs="Times New Roman"/>
        </w:rPr>
        <w:tab/>
      </w:r>
      <w:r>
        <w:rPr>
          <w:rFonts w:ascii="Times New Roman" w:hAnsi="Times New Roman" w:cs="Times New Roman"/>
        </w:rPr>
        <w:tab/>
        <w:t xml:space="preserve">      1,970.60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Titan Machinery – diagnostic/bus supply</w:t>
      </w:r>
      <w:r>
        <w:rPr>
          <w:rFonts w:ascii="Times New Roman" w:hAnsi="Times New Roman" w:cs="Times New Roman"/>
        </w:rPr>
        <w:tab/>
      </w:r>
      <w:r>
        <w:rPr>
          <w:rFonts w:ascii="Times New Roman" w:hAnsi="Times New Roman" w:cs="Times New Roman"/>
        </w:rPr>
        <w:tab/>
        <w:t xml:space="preserve">         358.16</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Trails West – bus fuel</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1,516.91</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UniFirst Corp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114.76</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Unitech – custodial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294.50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US Bank – credit card charges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2,338.98</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Vanco – transaction fee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.70</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Village of Culbertson – water/sewage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105.79</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Village of Trenton – utilities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2,467.34</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Vision Service Plan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396.13</w:t>
      </w:r>
    </w:p>
    <w:p w:rsidR="00410740" w:rsidRDefault="00BC7614" w:rsidP="0077626C">
      <w:pPr>
        <w:spacing w:after="0" w:line="240" w:lineRule="auto"/>
        <w:rPr>
          <w:rFonts w:ascii="Times New Roman" w:hAnsi="Times New Roman" w:cs="Times New Roman"/>
        </w:rPr>
      </w:pPr>
      <w:r>
        <w:rPr>
          <w:rFonts w:ascii="Times New Roman" w:hAnsi="Times New Roman" w:cs="Times New Roman"/>
        </w:rPr>
        <w:t>Woodwind &amp; Brasswind</w:t>
      </w:r>
      <w:r w:rsidR="00410740">
        <w:rPr>
          <w:rFonts w:ascii="Times New Roman" w:hAnsi="Times New Roman" w:cs="Times New Roman"/>
        </w:rPr>
        <w:t xml:space="preserve"> – music equipment</w:t>
      </w:r>
      <w:r w:rsidR="00410740">
        <w:rPr>
          <w:rFonts w:ascii="Times New Roman" w:hAnsi="Times New Roman" w:cs="Times New Roman"/>
        </w:rPr>
        <w:tab/>
      </w:r>
      <w:r w:rsidR="00410740">
        <w:rPr>
          <w:rFonts w:ascii="Times New Roman" w:hAnsi="Times New Roman" w:cs="Times New Roman"/>
        </w:rPr>
        <w:tab/>
        <w:t xml:space="preserve">      6,598.96</w:t>
      </w:r>
    </w:p>
    <w:p w:rsidR="00410740" w:rsidRDefault="00410740" w:rsidP="0077626C">
      <w:pPr>
        <w:spacing w:after="0" w:line="240" w:lineRule="auto"/>
        <w:rPr>
          <w:rFonts w:ascii="Times New Roman" w:hAnsi="Times New Roman" w:cs="Times New Roman"/>
        </w:rPr>
      </w:pPr>
      <w:proofErr w:type="spellStart"/>
      <w:r>
        <w:rPr>
          <w:rFonts w:ascii="Times New Roman" w:hAnsi="Times New Roman" w:cs="Times New Roman"/>
        </w:rPr>
        <w:t>Yandas</w:t>
      </w:r>
      <w:proofErr w:type="spellEnd"/>
      <w:r>
        <w:rPr>
          <w:rFonts w:ascii="Times New Roman" w:hAnsi="Times New Roman" w:cs="Times New Roman"/>
        </w:rPr>
        <w:t xml:space="preserve"> Music – equipment repairs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127.41</w:t>
      </w:r>
    </w:p>
    <w:p w:rsidR="00BC7614" w:rsidRDefault="00BC7614" w:rsidP="0077626C">
      <w:pPr>
        <w:spacing w:after="0" w:line="240" w:lineRule="auto"/>
        <w:rPr>
          <w:rFonts w:ascii="Times New Roman" w:hAnsi="Times New Roman" w:cs="Times New Roman"/>
        </w:rPr>
      </w:pPr>
      <w:r>
        <w:rPr>
          <w:rFonts w:ascii="Times New Roman" w:hAnsi="Times New Roman" w:cs="Times New Roman"/>
        </w:rPr>
        <w:t xml:space="preserve"> </w:t>
      </w:r>
      <w:r w:rsidR="00410740">
        <w:rPr>
          <w:rFonts w:ascii="Times New Roman" w:hAnsi="Times New Roman" w:cs="Times New Roman"/>
        </w:rPr>
        <w:t>Payroll – net    (gross - $199,546.56)</w:t>
      </w:r>
      <w:r w:rsidR="00410740">
        <w:rPr>
          <w:rFonts w:ascii="Times New Roman" w:hAnsi="Times New Roman" w:cs="Times New Roman"/>
        </w:rPr>
        <w:tab/>
      </w:r>
      <w:r w:rsidR="00410740">
        <w:rPr>
          <w:rFonts w:ascii="Times New Roman" w:hAnsi="Times New Roman" w:cs="Times New Roman"/>
        </w:rPr>
        <w:tab/>
      </w:r>
      <w:r w:rsidR="00410740">
        <w:rPr>
          <w:rFonts w:ascii="Times New Roman" w:hAnsi="Times New Roman" w:cs="Times New Roman"/>
        </w:rPr>
        <w:tab/>
        <w:t xml:space="preserve">  133,646.65</w:t>
      </w:r>
    </w:p>
    <w:p w:rsidR="00410740" w:rsidRDefault="00410740" w:rsidP="0077626C">
      <w:pPr>
        <w:spacing w:after="0" w:line="240" w:lineRule="auto"/>
        <w:rPr>
          <w:rFonts w:ascii="Times New Roman" w:hAnsi="Times New Roman" w:cs="Times New Roman"/>
        </w:rPr>
      </w:pPr>
    </w:p>
    <w:p w:rsidR="00410740" w:rsidRDefault="00410740" w:rsidP="0077626C">
      <w:pPr>
        <w:spacing w:after="0" w:line="240" w:lineRule="auto"/>
        <w:rPr>
          <w:rFonts w:ascii="Times New Roman" w:hAnsi="Times New Roman" w:cs="Times New Roman"/>
        </w:rPr>
      </w:pPr>
    </w:p>
    <w:p w:rsidR="00410740" w:rsidRDefault="00410740" w:rsidP="0077626C">
      <w:pPr>
        <w:spacing w:after="0" w:line="240" w:lineRule="auto"/>
        <w:rPr>
          <w:rFonts w:ascii="Times New Roman" w:hAnsi="Times New Roman" w:cs="Times New Roman"/>
        </w:rPr>
      </w:pPr>
      <w:r>
        <w:rPr>
          <w:rFonts w:ascii="Times New Roman" w:hAnsi="Times New Roman" w:cs="Times New Roman"/>
        </w:rPr>
        <w:t>Lunch Fund bills</w:t>
      </w:r>
    </w:p>
    <w:p w:rsidR="00410740" w:rsidRDefault="00410740" w:rsidP="0077626C">
      <w:pPr>
        <w:spacing w:after="0" w:line="240" w:lineRule="auto"/>
        <w:rPr>
          <w:rFonts w:ascii="Times New Roman" w:hAnsi="Times New Roman" w:cs="Times New Roman"/>
        </w:rPr>
      </w:pPr>
    </w:p>
    <w:p w:rsidR="00410740" w:rsidRDefault="00410740" w:rsidP="0077626C">
      <w:pPr>
        <w:spacing w:after="0" w:line="240" w:lineRule="auto"/>
        <w:rPr>
          <w:rFonts w:ascii="Times New Roman" w:hAnsi="Times New Roman" w:cs="Times New Roman"/>
        </w:rPr>
      </w:pPr>
      <w:r>
        <w:rPr>
          <w:rFonts w:ascii="Times New Roman" w:hAnsi="Times New Roman" w:cs="Times New Roman"/>
        </w:rPr>
        <w:t>Aflac – payroll deductions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50.61</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Cash-Wa Distributing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3,927.64</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Community First Bank – FICA/taxes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992.86</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Culligan Water Conditioning – salt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59.20</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Deans Food – milk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1,696.31</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Credit Management Services – payroll deduction</w:t>
      </w:r>
      <w:r>
        <w:rPr>
          <w:rFonts w:ascii="Times New Roman" w:hAnsi="Times New Roman" w:cs="Times New Roman"/>
        </w:rPr>
        <w:tab/>
      </w:r>
      <w:r>
        <w:rPr>
          <w:rFonts w:ascii="Times New Roman" w:hAnsi="Times New Roman" w:cs="Times New Roman"/>
        </w:rPr>
        <w:tab/>
        <w:t xml:space="preserve">         229.81</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Ideal Laundry – kitchen 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167.70</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HCS Retirement – retirement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1,154.33</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NE Department of Revenue – state taxes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90.00</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Northwest Fire Extinguisher – hood system services</w:t>
      </w:r>
      <w:r>
        <w:rPr>
          <w:rFonts w:ascii="Times New Roman" w:hAnsi="Times New Roman" w:cs="Times New Roman"/>
        </w:rPr>
        <w:tab/>
        <w:t xml:space="preserve">         185.00</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US Foods – food/supply</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3,209.47</w:t>
      </w:r>
    </w:p>
    <w:p w:rsidR="00410740" w:rsidRDefault="00410740" w:rsidP="0077626C">
      <w:pPr>
        <w:spacing w:after="0" w:line="240" w:lineRule="auto"/>
        <w:rPr>
          <w:rFonts w:ascii="Times New Roman" w:hAnsi="Times New Roman" w:cs="Times New Roman"/>
        </w:rPr>
      </w:pPr>
      <w:r>
        <w:rPr>
          <w:rFonts w:ascii="Times New Roman" w:hAnsi="Times New Roman" w:cs="Times New Roman"/>
        </w:rPr>
        <w:t>Payroll – net    (gross - $5,872.15)</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4,379.93</w:t>
      </w:r>
      <w:bookmarkStart w:id="0" w:name="_GoBack"/>
      <w:bookmarkEnd w:id="0"/>
    </w:p>
    <w:p w:rsidR="00BC7614" w:rsidRPr="00D95FA8" w:rsidRDefault="00BC7614" w:rsidP="0077626C">
      <w:pPr>
        <w:spacing w:after="0" w:line="240" w:lineRule="auto"/>
        <w:rPr>
          <w:rFonts w:ascii="Times New Roman" w:hAnsi="Times New Roman" w:cs="Times New Roman"/>
        </w:rPr>
      </w:pPr>
    </w:p>
    <w:sectPr w:rsidR="00BC7614" w:rsidRPr="00D95FA8" w:rsidSect="00D95FA8">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A8"/>
    <w:rsid w:val="00410740"/>
    <w:rsid w:val="0046301F"/>
    <w:rsid w:val="005E1679"/>
    <w:rsid w:val="00734297"/>
    <w:rsid w:val="0077626C"/>
    <w:rsid w:val="00944DE2"/>
    <w:rsid w:val="00BA2FA6"/>
    <w:rsid w:val="00BC7614"/>
    <w:rsid w:val="00C64812"/>
    <w:rsid w:val="00D95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57D56-8AD6-41D2-99D5-172149D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2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2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1100</TotalTime>
  <Pages>3</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2</cp:revision>
  <cp:lastPrinted>2021-03-16T13:33:00Z</cp:lastPrinted>
  <dcterms:created xsi:type="dcterms:W3CDTF">2021-03-15T19:11:00Z</dcterms:created>
  <dcterms:modified xsi:type="dcterms:W3CDTF">2021-03-16T13:33:00Z</dcterms:modified>
</cp:coreProperties>
</file>